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pukRhelpers: A Personal Toolbox of R Helpers</w:t>
      </w:r>
    </w:p>
    <w:p>
      <w:pPr>
        <w:pStyle w:val="Subtitle"/>
      </w:pPr>
      <w:r>
        <w:t xml:space="preserve">Small utilities for ArcGIS services, UGRC data, KML and sf that I reused across projects</w:t>
      </w:r>
    </w:p>
    <w:p>
      <w:pPr>
        <w:pStyle w:val="Author"/>
      </w:pPr>
      <w:r>
        <w:t xml:space="preserve">Pukar Bhandari</w:t>
      </w:r>
    </w:p>
    <w:p>
      <w:pPr>
        <w:pStyle w:val="Date"/>
      </w:pPr>
      <w:r>
        <w:t xml:space="preserve">2025-05-23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rStyle w:val="VerbatimChar"/>
        </w:rPr>
        <w:t xml:space="preserve">pukRhelpers</w:t>
      </w:r>
      <w:r>
        <w:t xml:space="preserve"> </w:t>
      </w:r>
      <w:r>
        <w:t xml:space="preserve">is where the small functions I kept copying between projects ended up. It is a personal toolbox, not a polished library, and I only update it when my own work needs something. The package has continuous checks and test coverage set up, and documentation at</w:t>
      </w:r>
      <w:r>
        <w:t xml:space="preserve"> </w:t>
      </w:r>
      <w:hyperlink r:id="rId9">
        <w:r>
          <w:rPr>
            <w:rStyle w:val="Hyperlink"/>
          </w:rPr>
          <w:t xml:space="preserve">ar-puuk.github.io/pukRhelpers</w:t>
        </w:r>
      </w:hyperlink>
      <w:r>
        <w:t xml:space="preserve">.</w:t>
      </w:r>
    </w:p>
    <w:p>
      <w:pPr>
        <w:pStyle w:val="BodyText"/>
      </w:pPr>
      <w:hyperlink r:id="rId9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Docs</w:t>
        </w:r>
      </w:hyperlink>
      <w:r>
        <w:t xml:space="preserve"> </w:t>
      </w:r>
      <w:hyperlink r:id="rId10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GitHub</w:t>
        </w:r>
      </w:hyperlink>
    </w:p>
    <w:bookmarkStart w:id="12" w:name="install"/>
    <w:p>
      <w:pPr>
        <w:pStyle w:val="Heading2"/>
      </w:pPr>
      <w:r>
        <w:t xml:space="preserve">1 Install</w:t>
      </w:r>
    </w:p>
    <w:bookmarkStart w:id="11" w:name="annotated-cell-1"/>
    <w:p>
      <w:pPr>
        <w:pStyle w:val="SourceCode"/>
      </w:pPr>
      <w:r>
        <w:rPr>
          <w:rStyle w:val="NormalTok"/>
        </w:rPr>
        <w:t xml:space="preserve">pak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"ar-puuk/pukRhelpers"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"pukRhelpers"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repos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"https://ar-puuk.r-universe.dev"</w:t>
      </w:r>
      <w:r>
        <w:rPr>
          <w:rStyle w:val="NormalTok"/>
        </w:rPr>
        <w:t xml:space="preserve">)</w:t>
      </w:r>
    </w:p>
    <w:bookmarkEnd w:id="11"/>
    <w:p>
      <w:pPr>
        <w:pStyle w:val="DefinitionTerm"/>
      </w:pPr>
      <w:r>
        <w:t xml:space="preserve">Line 1</w:t>
      </w:r>
    </w:p>
    <w:p>
      <w:pPr>
        <w:pStyle w:val="Definition"/>
      </w:pPr>
      <w:r>
        <w:t xml:space="preserve">Straight from GitHub.</w:t>
      </w:r>
      <w:r>
        <w:t xml:space="preserve"> </w:t>
      </w:r>
      <w:r>
        <w:rPr>
          <w:rStyle w:val="VerbatimChar"/>
        </w:rPr>
        <w:t xml:space="preserve">remotes::install_github()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devtools::install_github()</w:t>
      </w:r>
      <w:r>
        <w:t xml:space="preserve"> </w:t>
      </w:r>
      <w:r>
        <w:t xml:space="preserve">work too.</w:t>
      </w:r>
    </w:p>
    <w:p>
      <w:pPr>
        <w:pStyle w:val="DefinitionTerm"/>
      </w:pPr>
      <w:r>
        <w:t xml:space="preserve">Line 2</w:t>
      </w:r>
    </w:p>
    <w:p>
      <w:pPr>
        <w:pStyle w:val="Definition"/>
      </w:pPr>
      <w:r>
        <w:t xml:space="preserve">Or from my personal R-universe.</w:t>
      </w:r>
    </w:p>
    <w:bookmarkEnd w:id="12"/>
    <w:bookmarkStart w:id="13" w:name="what-is-in-it"/>
    <w:p>
      <w:pPr>
        <w:pStyle w:val="Heading2"/>
      </w:pPr>
      <w:r>
        <w:t xml:space="preserve">2 What is in it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load_esri()</w:t>
            </w:r>
          </w:p>
        </w:tc>
        <w:tc>
          <w:tcPr/>
          <w:p>
            <w:pPr>
              <w:pStyle w:val="Compact"/>
            </w:pPr>
            <w:r>
              <w:t xml:space="preserve">Load and query an ESRI Feature Service layer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arc_read_encode()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arcgislayers::arc_read()</w:t>
            </w:r>
            <w:r>
              <w:t xml:space="preserve"> </w:t>
            </w:r>
            <w:r>
              <w:t xml:space="preserve">with coded-value encoding built in, so no stray helper objects are left in the environment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load_ugrc_data()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load_ugrc_vars()</w:t>
            </w:r>
          </w:p>
        </w:tc>
        <w:tc>
          <w:tcPr/>
          <w:p>
            <w:pPr>
              <w:pStyle w:val="Compact"/>
            </w:pPr>
            <w:r>
              <w:t xml:space="preserve">Load a dataset, or list the datasets, from Utah’s SGID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load_kml_sf()</w:t>
            </w:r>
          </w:p>
        </w:tc>
        <w:tc>
          <w:tcPr/>
          <w:p>
            <w:pPr>
              <w:pStyle w:val="Compact"/>
            </w:pPr>
            <w:r>
              <w:t xml:space="preserve">Convert KML to an</w:t>
            </w:r>
            <w:r>
              <w:t xml:space="preserve"> </w:t>
            </w:r>
            <w:r>
              <w:rPr>
                <w:rStyle w:val="VerbatimChar"/>
              </w:rPr>
              <w:t xml:space="preserve">sf</w:t>
            </w:r>
            <w:r>
              <w:t xml:space="preserve"> </w:t>
            </w:r>
            <w:r>
              <w:t xml:space="preserve">object with attributes preserved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st_aggregate()</w:t>
            </w:r>
          </w:p>
        </w:tc>
        <w:tc>
          <w:tcPr/>
          <w:p>
            <w:pPr>
              <w:pStyle w:val="Compact"/>
            </w:pPr>
            <w:r>
              <w:t xml:space="preserve">Aggregate</w:t>
            </w:r>
            <w:r>
              <w:t xml:space="preserve"> </w:t>
            </w:r>
            <w:r>
              <w:rPr>
                <w:rStyle w:val="VerbatimChar"/>
              </w:rPr>
              <w:t xml:space="preserve">sf</w:t>
            </w:r>
            <w:r>
              <w:t xml:space="preserve"> </w:t>
            </w:r>
            <w:r>
              <w:t xml:space="preserve">objects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geo_split_lines()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st_split_lines()</w:t>
            </w:r>
          </w:p>
        </w:tc>
        <w:tc>
          <w:tcPr/>
          <w:p>
            <w:pPr>
              <w:pStyle w:val="Compact"/>
            </w:pPr>
            <w:r>
              <w:t xml:space="preserve">Split lines by a maximum length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convert_fgb_to_gdb()</w:t>
            </w:r>
          </w:p>
        </w:tc>
        <w:tc>
          <w:tcPr/>
          <w:p>
            <w:pPr>
              <w:pStyle w:val="Compact"/>
            </w:pPr>
            <w:r>
              <w:t xml:space="preserve">Convert FlatGeobuf files to geodatabase layers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convert_xml_html()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extract_html_table()</w:t>
            </w:r>
          </w:p>
        </w:tc>
        <w:tc>
          <w:tcPr/>
          <w:p>
            <w:pPr>
              <w:pStyle w:val="Compact"/>
            </w:pPr>
            <w:r>
              <w:t xml:space="preserve">XML to HTML via XSLT, and pull a table out of an HTML page by its anchor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load_packages()</w:t>
            </w:r>
          </w:p>
        </w:tc>
        <w:tc>
          <w:tcPr/>
          <w:p>
            <w:pPr>
              <w:pStyle w:val="Compact"/>
            </w:pPr>
            <w:r>
              <w:t xml:space="preserve">Load, installing first if needed</w:t>
            </w:r>
          </w:p>
        </w:tc>
      </w:tr>
    </w:tbl>
    <w:p>
      <w:pPr>
        <w:pStyle w:val="BodyText"/>
      </w:pPr>
      <w:r>
        <w:t xml:space="preserve">Several of these build on other people’s gists and are credited to them in the function documentation and the</w:t>
      </w:r>
      <w:r>
        <w:t xml:space="preserve"> </w:t>
      </w:r>
      <w:hyperlink r:id="rId10">
        <w:r>
          <w:rPr>
            <w:rStyle w:val="Hyperlink"/>
          </w:rPr>
          <w:t xml:space="preserve">README</w:t>
        </w:r>
      </w:hyperlink>
      <w:r>
        <w:t xml:space="preserve">.</w:t>
      </w:r>
    </w:p>
    <w:p>
      <w:pPr>
        <w:pStyle w:val="BodyText"/>
      </w:pPr>
      <w:r>
        <w:t xml:space="preserve">The code is on</w:t>
      </w:r>
      <w:r>
        <w:t xml:space="preserve"> </w:t>
      </w:r>
      <w:hyperlink r:id="rId10">
        <w:r>
          <w:rPr>
            <w:rStyle w:val="Hyperlink"/>
          </w:rPr>
          <w:t xml:space="preserve">GitHub</w:t>
        </w:r>
      </w:hyperlink>
      <w:r>
        <w:t xml:space="preserve"> </w:t>
      </w:r>
      <w:r>
        <w:t xml:space="preserve">under GPL-3.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ar-puuk.github.io/pukRhelpers/" TargetMode="External" /><Relationship Type="http://schemas.openxmlformats.org/officeDocument/2006/relationships/hyperlink" Id="rId10" Target="https://github.com/ar-puuk/pukRhelp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ar-puuk.github.io/pukRhelpers/" TargetMode="External" /><Relationship Type="http://schemas.openxmlformats.org/officeDocument/2006/relationships/hyperlink" Id="rId10" Target="https://github.com/ar-puuk/pukRhelp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pukRhelpers: A Personal Toolbox of R Helpers</dc:title>
  <dc:creator>Pukar Bhandari</dc:creator>
  <dc:description>An R package collecting helper functions from my day-to-day data and GIS work. Maintained lightly.</dc:description>
  <cp:keywords/>
  <dcterms:created xsi:type="dcterms:W3CDTF">2026-10-24T02:33:44Z</dcterms:created>
  <dcterms:modified xsi:type="dcterms:W3CDTF">2026-10-24T02:33:44Z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ategories">
    <vt:lpwstr/>
  </property>
  <property fmtid="{D5CDD505-2E9C-101B-9397-08002B2CF9AE}" pid="6" name="citation">
    <vt:lpwstr/>
  </property>
  <property fmtid="{D5CDD505-2E9C-101B-9397-08002B2CF9AE}" pid="7" name="code-annotations">
    <vt:lpwstr>select</vt:lpwstr>
  </property>
  <property fmtid="{D5CDD505-2E9C-101B-9397-08002B2CF9AE}" pid="8" name="cookie-consent">
    <vt:lpwstr>True</vt:lpwstr>
  </property>
  <property fmtid="{D5CDD505-2E9C-101B-9397-08002B2CF9AE}" pid="9" name="date">
    <vt:lpwstr>2025-05-23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2</vt:lpwstr>
  </property>
  <property fmtid="{D5CDD505-2E9C-101B-9397-08002B2CF9AE}" pid="16" name="page-layout">
    <vt:lpwstr>article</vt:lpwstr>
  </property>
  <property fmtid="{D5CDD505-2E9C-101B-9397-08002B2CF9AE}" pid="17" name="page-navigation">
    <vt:lpwstr>True</vt:lpwstr>
  </property>
  <property fmtid="{D5CDD505-2E9C-101B-9397-08002B2CF9AE}" pid="18" name="subtitle">
    <vt:lpwstr>Small utilities for ArcGIS services, UGRC data, KML and sf that I reused across projects</vt:lpwstr>
  </property>
  <property fmtid="{D5CDD505-2E9C-101B-9397-08002B2CF9AE}" pid="19" name="title-block-banner">
    <vt:lpwstr>True</vt:lpwstr>
  </property>
  <property fmtid="{D5CDD505-2E9C-101B-9397-08002B2CF9AE}" pid="20" name="toc-title">
    <vt:lpwstr>Table of contents</vt:lpwstr>
  </property>
</Properties>
</file>